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The national team of EMERCOM of Russia became the silver medalist of the mini-football competition</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07.06.2021 12:06</w:t>
            </w:r>
          </w:p>
        </w:tc>
      </w:tr>
      <w:tr>
        <w:trPr/>
        <w:tc>
          <w:tcPr>
            <w:tcBorders>
              <w:bottom w:val="single" w:sz="6" w:color="fffffff"/>
            </w:tcBorders>
          </w:tcPr>
          <w:p>
            <w:pPr>
              <w:jc w:val="start"/>
            </w:pPr>
            <w:r>
              <w:rPr>
                <w:sz w:val="24"/>
                <w:szCs w:val="24"/>
                <w:b w:val="1"/>
                <w:bCs w:val="1"/>
              </w:rPr>
              <w:t xml:space="preserve"> The national team of EMERCOM of Russia became the silver medalist of the mini-football competition</w:t>
            </w:r>
          </w:p>
        </w:tc>
      </w:tr>
      <w:tr>
        <w:trPr/>
        <w:tc>
          <w:tcPr>
            <w:vAlign w:val="center"/>
            <w:tcBorders>
              <w:bottom w:val="single" w:sz="6" w:color="fffffff"/>
            </w:tcBorders>
          </w:tcPr>
          <w:p>
            <w:pPr/>
            <w:r>
              <w:rPr/>
              <w:t xml:space="preserve"> </w:t>
            </w:r>
          </w:p>
        </w:tc>
      </w:tr>
      <w:tr>
        <w:trPr/>
        <w:tc>
          <w:tcPr/>
          <w:p>
            <w:pPr>
              <w:jc w:val="start"/>
            </w:pPr>
            <w:r>
              <w:rPr/>
              <w:t xml:space="preserve">From June 1 to June 3, 2021, sports competitions in mini-football were held at the Dynamo Sports Palace in offset of the Dynamo Society's Spartakiad among the Dynamo organizations of the federal executive bodies of the Russian Federation (hereinafter referred to as the Spartakiad).</w:t>
            </w:r>
            <w:br/>
            <w:r>
              <w:rPr/>
              <w:t xml:space="preserve"> </w:t>
            </w:r>
            <w:br/>
            <w:r>
              <w:rPr/>
              <w:t xml:space="preserve"> For the championship, the teams were divided into two groups. The team "Dynamo" EMERCOM of Russia fought with the rivals of the second group. The competition was attended by the teams of Rosatom, the State Courier Service of Russia, the Ministry of Justice of Russia, the Federal Penitentiary Service of Russia, the Customs Service of the Russian Federation.</w:t>
            </w:r>
            <w:br/>
            <w:r>
              <w:rPr/>
              <w:t xml:space="preserve"> </w:t>
            </w:r>
            <w:br/>
            <w:r>
              <w:rPr/>
              <w:t xml:space="preserve"> On June 3, on the last day of the competition, the "Dynamo" team of the EMERCOM of Russia played a match with the "Dynamo" team - the State Courier Service of Russia of Russia. Our athletes were determined only to win, and as a result of a well-coordinated game they won with a score of 7: 1.</w:t>
            </w:r>
            <w:br/>
            <w:r>
              <w:rPr/>
              <w:t xml:space="preserve"> </w:t>
            </w:r>
            <w:br/>
            <w:r>
              <w:rPr/>
              <w:t xml:space="preserve"> All games turned out to be tense, as the teams showed a high level of ball possession. The games were interesting, with an abundance of poignant moments. Until the final whistle, it was not clear which team would win the match.</w:t>
            </w:r>
            <w:br/>
            <w:r>
              <w:rPr/>
              <w:t xml:space="preserve"> </w:t>
            </w:r>
            <w:br/>
            <w:r>
              <w:rPr/>
              <w:t xml:space="preserve"> According to the results of all games, the victory in the second group was won by the Dynamo - Rosatom team (State Atomic Energy Corporation), the confident second place was taken by the Dynamo team of the EMERCOM of Russia and the Dynamo team - the Federal Penitentiary Service of Russia closed the top three.</w:t>
            </w:r>
            <w:br/>
            <w:r>
              <w:rPr/>
              <w:t xml:space="preserve"> </w:t>
            </w:r>
            <w:br/>
            <w:r>
              <w:rPr/>
              <w:t xml:space="preserve"> An employee of the Department of Supervision and Preventive Work of the Ministry of Emergencies of Russia, Captain of the Internal Service Sergei Fomichev was recognized as the best player in the second group.</w:t>
            </w:r>
            <w:br/>
            <w:r>
              <w:rPr/>
              <w:t xml:space="preserve"> </w:t>
            </w:r>
            <w:br/>
            <w:r>
              <w:rPr/>
              <w:t xml:space="preserve"> The teams that won prizes were awarded with cups and diplomas of the Dynamo Society, and the athletes - with medals.</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2021-06-13T08:36:54+03:00</dcterms:created>
  <dcterms:modified xsi:type="dcterms:W3CDTF">2021-06-13T08:36:54+03:00</dcterms:modified>
</cp:coreProperties>
</file>

<file path=docProps/custom.xml><?xml version="1.0" encoding="utf-8"?>
<Properties xmlns="http://schemas.openxmlformats.org/officeDocument/2006/custom-properties" xmlns:vt="http://schemas.openxmlformats.org/officeDocument/2006/docPropsVTypes"/>
</file>