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Baryshev Pavel Fedorovich</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The Ministry of the Russian Federation for Civil Defence,Emergencies and Elimination of Consequences of NaturalDisasters</w:t>
            </w:r>
          </w:p>
        </w:tc>
      </w:tr>
      <w:tr>
        <w:trPr/>
        <w:tc>
          <w:tcPr>
            <w:tcBorders>
              <w:bottom w:val="single" w:sz="6" w:color="fffffff"/>
            </w:tcBorders>
          </w:tcPr>
          <w:p>
            <w:pPr>
              <w:jc w:val="start"/>
            </w:pPr>
            <w:br/>
            <w:r>
              <w:rPr/>
              <w:t xml:space="preserve">Colonel General</w:t>
            </w:r>
          </w:p>
        </w:tc>
      </w:tr>
      <w:tr>
        <w:trPr/>
        <w:tc>
          <w:tcPr>
            <w:tcBorders>
              <w:bottom w:val="single" w:sz="6" w:color="fffffff"/>
            </w:tcBorders>
          </w:tcPr>
          <w:p>
            <w:pPr>
              <w:jc w:val="start"/>
            </w:pPr>
            <w:r>
              <w:rPr>
                <w:sz w:val="24"/>
                <w:szCs w:val="24"/>
                <w:b w:val="1"/>
                <w:bCs w:val="1"/>
              </w:rPr>
              <w:t xml:space="preserve">Baryshev Pavel Fedorovich</w:t>
            </w:r>
          </w:p>
        </w:tc>
      </w:tr>
      <w:tr>
        <w:trPr/>
        <w:tc>
          <w:tcPr>
            <w:tcBorders>
              <w:bottom w:val="single" w:sz="6" w:color="fffffff"/>
            </w:tcBorders>
          </w:tcPr>
          <w:p>
            <w:pPr>
              <w:jc w:val="center"/>
            </w:pPr>
          </w:p>
        </w:tc>
      </w:tr>
      <w:tr>
        <w:trPr/>
        <w:tc>
          <w:tcPr/>
          <w:p>
            <w:pPr>
              <w:jc w:val="start"/>
            </w:pPr>
            <w:r>
              <w:rPr/>
              <w:t xml:space="preserve">Mr. Baryshevwas born on June 15, 1959 in the city of Kineshma, the IvanovoRegion. He has a higher education (Moscow Higher Command School ofRoad and Engineering Troops, Civil Defence Department of theMilitary Engineering Academy named after Kuybyshev).</w:t>
            </w:r>
            <w:br/>
            <w:br/>
            <w:r>
              <w:rPr/>
              <w:t xml:space="preserve">From 1980 to 1986 he served in the officer ranks.</w:t>
            </w:r>
            <w:br/>
            <w:br/>
            <w:r>
              <w:rPr/>
              <w:t xml:space="preserve">From 1986 to 1988 he was a student of the Military EngineeringAcademy named after Kuybyshev.</w:t>
            </w:r>
            <w:br/>
            <w:br/>
            <w:r>
              <w:rPr/>
              <w:t xml:space="preserve">From 1988 to 1994 - the chief of the Operations Department - DeputyChief of the Civil Defenсe headquarters of Yaroslavl.</w:t>
            </w:r>
            <w:br/>
            <w:br/>
            <w:r>
              <w:rPr/>
              <w:t xml:space="preserve">From 1994 to 1997 - the chief of staff for civil defense andemergency situations - Deputy Chief of civil defense of the city ofYaroslavl.</w:t>
            </w:r>
            <w:br/>
            <w:br/>
            <w:r>
              <w:rPr/>
              <w:t xml:space="preserve">From 1997 to 2002 he served as Head of the Department of CivilDefence and Emergencies - Deputy Head of Civil Defence inYaroslavl.</w:t>
            </w:r>
            <w:br/>
            <w:br/>
            <w:r>
              <w:rPr/>
              <w:t xml:space="preserve">From 2002 to 2013 - served as Head of the EMERCOM Main Office forthe Yaroslavl Region.</w:t>
            </w:r>
            <w:br/>
            <w:br/>
            <w:r>
              <w:rPr/>
              <w:t xml:space="preserve">Since March 2013, he has been appointed the head of the Academy ofCivil Protection of the Ministry of the Russian Federation for forCivil Defence, Emergencies and Elimination of Consequences ofNatural Disasters.</w:t>
            </w:r>
            <w:br/>
            <w:br/>
            <w:r>
              <w:rPr/>
              <w:t xml:space="preserve">Candidate of Technical Sciences.</w:t>
            </w:r>
            <w:br/>
            <w:br/>
            <w:r>
              <w:rPr/>
              <w:t xml:space="preserve">By decree of the President of the Russian Federation of February 2,2017, he was appointed Deputy Minister of the Russian Federationfor Civil Defense.</w:t>
            </w:r>
            <w:br/>
            <w:br/>
            <w:r>
              <w:rPr/>
              <w:t xml:space="preserve">He was awarded medals: “For excellent service, III degree”, “ForDistinction in Military Service, II degree”, “For Distinction inthe Military Service, I degree”, “Veteran of the Military Service”,the Cross “For Valor”, “20 years of the EMERCOM of Russia”, “Forservice for the good of the land of Yaroslavl”, II degree, Medal ofthe Order “For Merit to the Fatherland”, I and II degrees, “For theCommonwealth to the Name of Salvation”.</w:t>
            </w:r>
            <w:br/>
            <w:br/>
            <w:br/>
          </w:p>
        </w:tc>
      </w:tr>
      <w:tr>
        <w:trPr/>
        <w:tc>
          <w:tcPr/>
          <w:p>
            <w:pPr>
              <w:jc w:val="center"/>
            </w:pPr>
            <w:r>
              <w:rPr>
                <w:sz w:val="15"/>
                <w:szCs w:val="15"/>
              </w:rPr>
              <w:t xml:space="preserve">The Ministry of the Russian Federation for Civil Defence,Emergencies and Elimination of Consequences of Natural Disasters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2021-04-26T14:15:19+03:00</dcterms:created>
  <dcterms:modified xsi:type="dcterms:W3CDTF">2021-04-26T14:15:19+03:00</dcterms:modified>
</cp:coreProperties>
</file>

<file path=docProps/custom.xml><?xml version="1.0" encoding="utf-8"?>
<Properties xmlns="http://schemas.openxmlformats.org/officeDocument/2006/custom-properties" xmlns:vt="http://schemas.openxmlformats.org/officeDocument/2006/docPropsVTypes"/>
</file>